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0BDD3" w14:textId="4DFF88D9" w:rsidR="00E43AA2" w:rsidRPr="00485EB4" w:rsidRDefault="00E43AA2" w:rsidP="00E43AA2">
      <w:pPr>
        <w:rPr>
          <w:rStyle w:val="Strong"/>
          <w:rFonts w:ascii="Times New Roman" w:eastAsia="Times New Roman" w:hAnsi="Times New Roman" w:cs="Times New Roman"/>
          <w:b w:val="0"/>
          <w:bCs w:val="0"/>
          <w:color w:val="000000"/>
          <w:kern w:val="0"/>
          <w:sz w:val="27"/>
          <w:szCs w:val="27"/>
          <w:lang w:eastAsia="en-NZ"/>
          <w14:ligatures w14:val="none"/>
        </w:rPr>
      </w:pPr>
      <w:r w:rsidRPr="00485EB4">
        <w:rPr>
          <w:rStyle w:val="Strong"/>
          <w:rFonts w:ascii="Times New Roman" w:hAnsi="Times New Roman" w:cs="Times New Roman"/>
          <w:color w:val="0E101A"/>
          <w:sz w:val="27"/>
          <w:szCs w:val="27"/>
        </w:rPr>
        <w:t>PGG Wrightson Turf</w:t>
      </w:r>
      <w:r>
        <w:rPr>
          <w:rStyle w:val="Strong"/>
          <w:rFonts w:ascii="Times New Roman" w:hAnsi="Times New Roman" w:cs="Times New Roman"/>
          <w:color w:val="0E101A"/>
          <w:sz w:val="27"/>
          <w:szCs w:val="27"/>
        </w:rPr>
        <w:t xml:space="preserve"> – </w:t>
      </w:r>
      <w:r w:rsidR="00776CCD">
        <w:rPr>
          <w:rStyle w:val="Strong"/>
          <w:rFonts w:ascii="Times New Roman" w:hAnsi="Times New Roman" w:cs="Times New Roman"/>
          <w:color w:val="0E101A"/>
          <w:sz w:val="27"/>
          <w:szCs w:val="27"/>
        </w:rPr>
        <w:t>Summer of Stamina Promotional Giveaway</w:t>
      </w:r>
    </w:p>
    <w:p w14:paraId="70AF23BD" w14:textId="77777777" w:rsidR="00E43AA2" w:rsidRPr="00485EB4" w:rsidRDefault="00E43AA2" w:rsidP="00E43AA2">
      <w:pPr>
        <w:pStyle w:val="NormalWeb"/>
        <w:spacing w:before="0" w:beforeAutospacing="0" w:after="0" w:afterAutospacing="0"/>
        <w:rPr>
          <w:color w:val="0E101A"/>
          <w:sz w:val="27"/>
          <w:szCs w:val="27"/>
        </w:rPr>
      </w:pPr>
    </w:p>
    <w:p w14:paraId="09FAEC92" w14:textId="77777777" w:rsidR="00E43AA2" w:rsidRPr="00485EB4" w:rsidRDefault="00E43AA2" w:rsidP="00E43AA2">
      <w:pPr>
        <w:pStyle w:val="NormalWeb"/>
        <w:spacing w:before="0" w:beforeAutospacing="0" w:after="0" w:afterAutospacing="0"/>
        <w:rPr>
          <w:color w:val="0E101A"/>
          <w:sz w:val="27"/>
          <w:szCs w:val="27"/>
        </w:rPr>
      </w:pPr>
      <w:r w:rsidRPr="00485EB4">
        <w:rPr>
          <w:sz w:val="27"/>
          <w:szCs w:val="27"/>
        </w:rPr>
        <w:t xml:space="preserve">1. </w:t>
      </w:r>
      <w:r w:rsidRPr="00485EB4">
        <w:rPr>
          <w:color w:val="0E101A"/>
          <w:sz w:val="27"/>
          <w:szCs w:val="27"/>
        </w:rPr>
        <w:t>The Promoter is PGG Wrightson Seeds Ltd, trading as PGG Wrightson Turf.</w:t>
      </w:r>
    </w:p>
    <w:p w14:paraId="1C6263AD" w14:textId="58D20F98" w:rsidR="00CF0A7D" w:rsidRDefault="00E43AA2" w:rsidP="00E43AA2">
      <w:pPr>
        <w:pStyle w:val="NormalWeb"/>
        <w:spacing w:after="0"/>
        <w:rPr>
          <w:color w:val="0E101A"/>
          <w:sz w:val="27"/>
          <w:szCs w:val="27"/>
        </w:rPr>
      </w:pPr>
      <w:r w:rsidRPr="00485EB4">
        <w:rPr>
          <w:color w:val="0E101A"/>
          <w:sz w:val="27"/>
          <w:szCs w:val="27"/>
        </w:rPr>
        <w:t xml:space="preserve">2. </w:t>
      </w:r>
      <w:r>
        <w:rPr>
          <w:color w:val="0E101A"/>
          <w:sz w:val="27"/>
          <w:szCs w:val="27"/>
        </w:rPr>
        <w:t xml:space="preserve">The promotional offer </w:t>
      </w:r>
      <w:r w:rsidR="00776CCD">
        <w:rPr>
          <w:color w:val="0E101A"/>
          <w:sz w:val="27"/>
          <w:szCs w:val="27"/>
        </w:rPr>
        <w:t>is</w:t>
      </w:r>
      <w:r>
        <w:rPr>
          <w:color w:val="0E101A"/>
          <w:sz w:val="27"/>
          <w:szCs w:val="27"/>
        </w:rPr>
        <w:t xml:space="preserve"> that a client who </w:t>
      </w:r>
      <w:r w:rsidR="00483C7C">
        <w:rPr>
          <w:color w:val="0E101A"/>
          <w:sz w:val="27"/>
          <w:szCs w:val="27"/>
        </w:rPr>
        <w:t>spends</w:t>
      </w:r>
      <w:r>
        <w:rPr>
          <w:color w:val="0E101A"/>
          <w:sz w:val="27"/>
          <w:szCs w:val="27"/>
        </w:rPr>
        <w:t xml:space="preserve"> </w:t>
      </w:r>
      <w:r w:rsidR="00483C7C">
        <w:rPr>
          <w:color w:val="0E101A"/>
          <w:sz w:val="27"/>
          <w:szCs w:val="27"/>
        </w:rPr>
        <w:t>$1000</w:t>
      </w:r>
      <w:r w:rsidR="000E498F">
        <w:rPr>
          <w:color w:val="0E101A"/>
          <w:sz w:val="27"/>
          <w:szCs w:val="27"/>
        </w:rPr>
        <w:t xml:space="preserve"> (excluding GST)</w:t>
      </w:r>
      <w:r w:rsidR="00483C7C">
        <w:rPr>
          <w:color w:val="0E101A"/>
          <w:sz w:val="27"/>
          <w:szCs w:val="27"/>
        </w:rPr>
        <w:t xml:space="preserve"> </w:t>
      </w:r>
      <w:r w:rsidR="007C549C">
        <w:rPr>
          <w:color w:val="0E101A"/>
          <w:sz w:val="27"/>
          <w:szCs w:val="27"/>
        </w:rPr>
        <w:t xml:space="preserve">or more </w:t>
      </w:r>
      <w:r w:rsidR="00483C7C">
        <w:rPr>
          <w:color w:val="0E101A"/>
          <w:sz w:val="27"/>
          <w:szCs w:val="27"/>
        </w:rPr>
        <w:t>on the Stamina range</w:t>
      </w:r>
      <w:r w:rsidR="00EE14AE">
        <w:rPr>
          <w:color w:val="0E101A"/>
          <w:sz w:val="27"/>
          <w:szCs w:val="27"/>
        </w:rPr>
        <w:t xml:space="preserve"> of products</w:t>
      </w:r>
      <w:r w:rsidR="00483C7C">
        <w:rPr>
          <w:color w:val="0E101A"/>
          <w:sz w:val="27"/>
          <w:szCs w:val="27"/>
        </w:rPr>
        <w:t xml:space="preserve"> through PGG Wrightson Turf </w:t>
      </w:r>
      <w:r w:rsidR="003D2C15">
        <w:rPr>
          <w:color w:val="0E101A"/>
          <w:sz w:val="27"/>
          <w:szCs w:val="27"/>
        </w:rPr>
        <w:t xml:space="preserve">during the specified timeframe is eligible to </w:t>
      </w:r>
      <w:r w:rsidR="00D850AC" w:rsidRPr="00D850AC">
        <w:rPr>
          <w:color w:val="0E101A"/>
          <w:sz w:val="27"/>
          <w:szCs w:val="27"/>
        </w:rPr>
        <w:t>receive BOTH a HUSKI Beer Cooler and Wine Cooler</w:t>
      </w:r>
      <w:r w:rsidR="00D850AC">
        <w:rPr>
          <w:color w:val="0E101A"/>
          <w:sz w:val="27"/>
          <w:szCs w:val="27"/>
        </w:rPr>
        <w:t>.</w:t>
      </w:r>
    </w:p>
    <w:p w14:paraId="418EB925" w14:textId="60819E67" w:rsidR="00E43AA2" w:rsidRDefault="00E43AA2" w:rsidP="00E43AA2">
      <w:pPr>
        <w:pStyle w:val="NormalWeb"/>
        <w:spacing w:after="0"/>
        <w:rPr>
          <w:color w:val="0E101A"/>
          <w:sz w:val="27"/>
          <w:szCs w:val="27"/>
        </w:rPr>
      </w:pPr>
      <w:r>
        <w:rPr>
          <w:color w:val="0E101A"/>
          <w:sz w:val="27"/>
          <w:szCs w:val="27"/>
        </w:rPr>
        <w:t>The item</w:t>
      </w:r>
      <w:r w:rsidR="00CF0A7D">
        <w:rPr>
          <w:color w:val="0E101A"/>
          <w:sz w:val="27"/>
          <w:szCs w:val="27"/>
        </w:rPr>
        <w:t>s</w:t>
      </w:r>
      <w:r>
        <w:rPr>
          <w:color w:val="0E101A"/>
          <w:sz w:val="27"/>
          <w:szCs w:val="27"/>
        </w:rPr>
        <w:t xml:space="preserve"> that </w:t>
      </w:r>
      <w:r w:rsidR="003D52BA">
        <w:rPr>
          <w:color w:val="0E101A"/>
          <w:sz w:val="27"/>
          <w:szCs w:val="27"/>
        </w:rPr>
        <w:t xml:space="preserve">are </w:t>
      </w:r>
      <w:r>
        <w:rPr>
          <w:color w:val="0E101A"/>
          <w:sz w:val="27"/>
          <w:szCs w:val="27"/>
        </w:rPr>
        <w:t xml:space="preserve">to be given away as part of this promotion </w:t>
      </w:r>
      <w:r w:rsidR="003D52BA">
        <w:rPr>
          <w:color w:val="0E101A"/>
          <w:sz w:val="27"/>
          <w:szCs w:val="27"/>
        </w:rPr>
        <w:t>are</w:t>
      </w:r>
      <w:r>
        <w:rPr>
          <w:color w:val="0E101A"/>
          <w:sz w:val="27"/>
          <w:szCs w:val="27"/>
        </w:rPr>
        <w:t xml:space="preserve"> 1x </w:t>
      </w:r>
      <w:r w:rsidR="003D52BA">
        <w:rPr>
          <w:color w:val="0E101A"/>
          <w:sz w:val="27"/>
          <w:szCs w:val="27"/>
        </w:rPr>
        <w:t>Huski Beer Cooler 2.0 and 1x Huski Wine Tumbler 2.0</w:t>
      </w:r>
      <w:r w:rsidR="00CB1F56">
        <w:rPr>
          <w:color w:val="0E101A"/>
          <w:sz w:val="27"/>
          <w:szCs w:val="27"/>
        </w:rPr>
        <w:t xml:space="preserve"> </w:t>
      </w:r>
      <w:r>
        <w:rPr>
          <w:color w:val="0E101A"/>
          <w:sz w:val="27"/>
          <w:szCs w:val="27"/>
        </w:rPr>
        <w:t>as listed on the below link:</w:t>
      </w:r>
    </w:p>
    <w:p w14:paraId="6DA7FA71" w14:textId="5EA02DC0" w:rsidR="00595128" w:rsidRDefault="006753F6" w:rsidP="00E43AA2">
      <w:pPr>
        <w:pStyle w:val="NormalWeb"/>
        <w:spacing w:after="0"/>
      </w:pPr>
      <w:hyperlink r:id="rId10" w:history="1">
        <w:r w:rsidRPr="006753F6">
          <w:rPr>
            <w:rStyle w:val="Hyperlink"/>
            <w:sz w:val="27"/>
            <w:szCs w:val="27"/>
          </w:rPr>
          <w:t>Huski Beer Cooler 2.0 – Huski®</w:t>
        </w:r>
      </w:hyperlink>
      <w:r>
        <w:rPr>
          <w:color w:val="0E101A"/>
          <w:sz w:val="27"/>
          <w:szCs w:val="27"/>
        </w:rPr>
        <w:br/>
      </w:r>
      <w:hyperlink r:id="rId11" w:history="1">
        <w:r w:rsidR="00595128" w:rsidRPr="00595128">
          <w:rPr>
            <w:rStyle w:val="Hyperlink"/>
          </w:rPr>
          <w:t>NEW: Huski Wine Tumbler 2.0 – Huski®</w:t>
        </w:r>
      </w:hyperlink>
    </w:p>
    <w:p w14:paraId="0A5D5C99" w14:textId="045A4F86" w:rsidR="00A03BD6" w:rsidRPr="006753F6" w:rsidRDefault="00A03BD6" w:rsidP="00E43AA2">
      <w:pPr>
        <w:pStyle w:val="NormalWeb"/>
        <w:spacing w:after="0"/>
        <w:rPr>
          <w:color w:val="0E101A"/>
          <w:sz w:val="27"/>
          <w:szCs w:val="27"/>
        </w:rPr>
      </w:pPr>
      <w:r w:rsidRPr="008F5EC2">
        <w:rPr>
          <w:color w:val="0E101A"/>
          <w:sz w:val="27"/>
          <w:szCs w:val="27"/>
        </w:rPr>
        <w:t xml:space="preserve">3. </w:t>
      </w:r>
      <w:r w:rsidR="00922B74">
        <w:rPr>
          <w:color w:val="0E101A"/>
          <w:sz w:val="27"/>
          <w:szCs w:val="27"/>
        </w:rPr>
        <w:t xml:space="preserve">The promotion will run while stocks last.  </w:t>
      </w:r>
    </w:p>
    <w:p w14:paraId="09BC1597" w14:textId="45C1DB1F" w:rsidR="00E43AA2" w:rsidRPr="00485EB4" w:rsidRDefault="00E43AA2" w:rsidP="00E43AA2">
      <w:pPr>
        <w:pStyle w:val="NormalWeb"/>
        <w:spacing w:after="0"/>
        <w:rPr>
          <w:color w:val="0E101A"/>
          <w:sz w:val="27"/>
          <w:szCs w:val="27"/>
        </w:rPr>
      </w:pPr>
      <w:r>
        <w:rPr>
          <w:color w:val="0E101A"/>
          <w:sz w:val="27"/>
          <w:szCs w:val="27"/>
        </w:rPr>
        <w:t xml:space="preserve">4. Clients who are eligible will be contacted by a member of the PGG Wrightson Turf Team and the </w:t>
      </w:r>
      <w:r w:rsidR="00922B74">
        <w:rPr>
          <w:color w:val="0E101A"/>
          <w:sz w:val="27"/>
          <w:szCs w:val="27"/>
        </w:rPr>
        <w:t>Huskis</w:t>
      </w:r>
      <w:r>
        <w:rPr>
          <w:color w:val="0E101A"/>
          <w:sz w:val="27"/>
          <w:szCs w:val="27"/>
        </w:rPr>
        <w:t xml:space="preserve"> will be the delivered at the discretion of the PGG Wrightson Turf team member and the recipient. </w:t>
      </w:r>
    </w:p>
    <w:p w14:paraId="4F40DD69" w14:textId="5B9B60D3" w:rsidR="00C35CFA" w:rsidRDefault="00E43AA2" w:rsidP="00E43AA2">
      <w:pPr>
        <w:pStyle w:val="NormalWeb"/>
        <w:spacing w:before="0" w:beforeAutospacing="0" w:after="0" w:afterAutospacing="0"/>
        <w:rPr>
          <w:color w:val="0E101A"/>
          <w:sz w:val="27"/>
          <w:szCs w:val="27"/>
        </w:rPr>
      </w:pPr>
      <w:r>
        <w:rPr>
          <w:color w:val="0E101A"/>
          <w:sz w:val="27"/>
          <w:szCs w:val="27"/>
        </w:rPr>
        <w:t>5</w:t>
      </w:r>
      <w:r w:rsidRPr="00485EB4">
        <w:rPr>
          <w:color w:val="0E101A"/>
          <w:sz w:val="27"/>
          <w:szCs w:val="27"/>
        </w:rPr>
        <w:t>. The competition is open to</w:t>
      </w:r>
      <w:r>
        <w:rPr>
          <w:color w:val="0E101A"/>
          <w:sz w:val="27"/>
          <w:szCs w:val="27"/>
        </w:rPr>
        <w:t xml:space="preserve"> all</w:t>
      </w:r>
      <w:r w:rsidRPr="00485EB4">
        <w:rPr>
          <w:color w:val="0E101A"/>
          <w:sz w:val="27"/>
          <w:szCs w:val="27"/>
        </w:rPr>
        <w:t xml:space="preserve"> </w:t>
      </w:r>
      <w:r>
        <w:rPr>
          <w:color w:val="0E101A"/>
          <w:sz w:val="27"/>
          <w:szCs w:val="27"/>
        </w:rPr>
        <w:t xml:space="preserve">PGG Wrightson Turf clients located in either New Zealand. To be eligible to receive the </w:t>
      </w:r>
      <w:r w:rsidR="00922B74">
        <w:rPr>
          <w:color w:val="0E101A"/>
          <w:sz w:val="27"/>
          <w:szCs w:val="27"/>
        </w:rPr>
        <w:t>Huskis</w:t>
      </w:r>
      <w:r>
        <w:rPr>
          <w:color w:val="0E101A"/>
          <w:sz w:val="27"/>
          <w:szCs w:val="27"/>
        </w:rPr>
        <w:t xml:space="preserve">, the client must already have an account established with PGG Wrightson Turf, when purchasing the product. </w:t>
      </w:r>
    </w:p>
    <w:p w14:paraId="49055422" w14:textId="77777777" w:rsidR="00BC630D" w:rsidRDefault="00BC630D" w:rsidP="00E43AA2">
      <w:pPr>
        <w:pStyle w:val="NormalWeb"/>
        <w:spacing w:before="0" w:beforeAutospacing="0" w:after="0" w:afterAutospacing="0"/>
        <w:rPr>
          <w:color w:val="0E101A"/>
          <w:sz w:val="27"/>
          <w:szCs w:val="27"/>
        </w:rPr>
      </w:pPr>
    </w:p>
    <w:p w14:paraId="0A564BE0" w14:textId="379C9EE6" w:rsidR="00BC630D" w:rsidRDefault="00BC630D" w:rsidP="00E43AA2">
      <w:pPr>
        <w:pStyle w:val="NormalWeb"/>
        <w:spacing w:before="0" w:beforeAutospacing="0" w:after="0" w:afterAutospacing="0"/>
        <w:rPr>
          <w:color w:val="0E101A"/>
          <w:sz w:val="27"/>
          <w:szCs w:val="27"/>
        </w:rPr>
      </w:pPr>
      <w:r>
        <w:rPr>
          <w:color w:val="0E101A"/>
          <w:sz w:val="27"/>
          <w:szCs w:val="27"/>
        </w:rPr>
        <w:t xml:space="preserve">6. The timeframe </w:t>
      </w:r>
      <w:r w:rsidR="00C35CFA">
        <w:rPr>
          <w:color w:val="0E101A"/>
          <w:sz w:val="27"/>
          <w:szCs w:val="27"/>
        </w:rPr>
        <w:t>for the promotional giveaway is the from Monday, 2</w:t>
      </w:r>
      <w:r w:rsidR="00C35CFA" w:rsidRPr="00C35CFA">
        <w:rPr>
          <w:color w:val="0E101A"/>
          <w:sz w:val="27"/>
          <w:szCs w:val="27"/>
          <w:vertAlign w:val="superscript"/>
        </w:rPr>
        <w:t>nd</w:t>
      </w:r>
      <w:r w:rsidR="00C35CFA">
        <w:rPr>
          <w:color w:val="0E101A"/>
          <w:sz w:val="27"/>
          <w:szCs w:val="27"/>
        </w:rPr>
        <w:t xml:space="preserve"> December 2024 until Friday</w:t>
      </w:r>
      <w:r w:rsidR="00AC1AE0">
        <w:rPr>
          <w:color w:val="0E101A"/>
          <w:sz w:val="27"/>
          <w:szCs w:val="27"/>
        </w:rPr>
        <w:t xml:space="preserve"> 28</w:t>
      </w:r>
      <w:r w:rsidR="00AC1AE0" w:rsidRPr="00AC1AE0">
        <w:rPr>
          <w:color w:val="0E101A"/>
          <w:sz w:val="27"/>
          <w:szCs w:val="27"/>
          <w:vertAlign w:val="superscript"/>
        </w:rPr>
        <w:t>th</w:t>
      </w:r>
      <w:r w:rsidR="00AC1AE0">
        <w:rPr>
          <w:color w:val="0E101A"/>
          <w:sz w:val="27"/>
          <w:szCs w:val="27"/>
        </w:rPr>
        <w:t xml:space="preserve"> February 2025. </w:t>
      </w:r>
    </w:p>
    <w:p w14:paraId="2C7DA00C" w14:textId="77777777" w:rsidR="00AC1AE0" w:rsidRDefault="00AC1AE0" w:rsidP="00E43AA2">
      <w:pPr>
        <w:pStyle w:val="NormalWeb"/>
        <w:spacing w:before="0" w:beforeAutospacing="0" w:after="0" w:afterAutospacing="0"/>
        <w:rPr>
          <w:color w:val="0E101A"/>
          <w:sz w:val="27"/>
          <w:szCs w:val="27"/>
        </w:rPr>
      </w:pPr>
    </w:p>
    <w:p w14:paraId="5934C54C" w14:textId="6A2C02BA" w:rsidR="007C549C" w:rsidRPr="00485EB4" w:rsidRDefault="00AC1AE0" w:rsidP="00E43AA2">
      <w:pPr>
        <w:pStyle w:val="NormalWeb"/>
        <w:spacing w:before="0" w:beforeAutospacing="0" w:after="0" w:afterAutospacing="0"/>
        <w:rPr>
          <w:color w:val="0E101A"/>
          <w:sz w:val="27"/>
          <w:szCs w:val="27"/>
        </w:rPr>
      </w:pPr>
      <w:r>
        <w:rPr>
          <w:color w:val="0E101A"/>
          <w:sz w:val="27"/>
          <w:szCs w:val="27"/>
        </w:rPr>
        <w:t xml:space="preserve">7. To be eligible the client must spend </w:t>
      </w:r>
      <w:r w:rsidR="007C549C">
        <w:rPr>
          <w:color w:val="0E101A"/>
          <w:sz w:val="27"/>
          <w:szCs w:val="27"/>
        </w:rPr>
        <w:t>a minimum of $1000 on the Stamina range of products</w:t>
      </w:r>
      <w:r w:rsidR="008F5EC2">
        <w:rPr>
          <w:color w:val="0E101A"/>
          <w:sz w:val="27"/>
          <w:szCs w:val="27"/>
        </w:rPr>
        <w:t>. This can be all at once, or gradually over the course of the time frame as long as the sum of the purchases made only in the time frame listed, equates to the $1000</w:t>
      </w:r>
      <w:r w:rsidR="007C549C">
        <w:rPr>
          <w:color w:val="0E101A"/>
          <w:sz w:val="27"/>
          <w:szCs w:val="27"/>
        </w:rPr>
        <w:t xml:space="preserve"> minimum.</w:t>
      </w:r>
    </w:p>
    <w:p w14:paraId="10FCFB47" w14:textId="77777777" w:rsidR="00E43AA2" w:rsidRPr="00485EB4" w:rsidRDefault="00E43AA2" w:rsidP="00E43AA2">
      <w:pPr>
        <w:pStyle w:val="NormalWeb"/>
        <w:spacing w:before="0" w:beforeAutospacing="0" w:after="0" w:afterAutospacing="0"/>
        <w:rPr>
          <w:color w:val="0E101A"/>
          <w:sz w:val="27"/>
          <w:szCs w:val="27"/>
        </w:rPr>
      </w:pPr>
    </w:p>
    <w:p w14:paraId="54409002" w14:textId="716774F7" w:rsidR="00E43AA2" w:rsidRPr="00485EB4" w:rsidRDefault="008F5EC2" w:rsidP="00E43AA2">
      <w:pPr>
        <w:pStyle w:val="NormalWeb"/>
        <w:spacing w:before="0" w:beforeAutospacing="0" w:after="0" w:afterAutospacing="0"/>
        <w:rPr>
          <w:color w:val="0E101A"/>
          <w:sz w:val="27"/>
          <w:szCs w:val="27"/>
        </w:rPr>
      </w:pPr>
      <w:r>
        <w:rPr>
          <w:color w:val="0E101A"/>
          <w:sz w:val="27"/>
          <w:szCs w:val="27"/>
        </w:rPr>
        <w:t>8</w:t>
      </w:r>
      <w:r w:rsidR="00E43AA2">
        <w:rPr>
          <w:color w:val="0E101A"/>
          <w:sz w:val="27"/>
          <w:szCs w:val="27"/>
        </w:rPr>
        <w:t xml:space="preserve">. A single client may only receive a maximum of </w:t>
      </w:r>
      <w:r w:rsidR="00474C12">
        <w:rPr>
          <w:color w:val="0E101A"/>
          <w:sz w:val="27"/>
          <w:szCs w:val="27"/>
        </w:rPr>
        <w:t>2</w:t>
      </w:r>
      <w:r w:rsidR="00922B74">
        <w:rPr>
          <w:color w:val="0E101A"/>
          <w:sz w:val="27"/>
          <w:szCs w:val="27"/>
        </w:rPr>
        <w:t xml:space="preserve">x </w:t>
      </w:r>
      <w:r w:rsidR="00EE6BD7">
        <w:rPr>
          <w:color w:val="0E101A"/>
          <w:sz w:val="27"/>
          <w:szCs w:val="27"/>
        </w:rPr>
        <w:t>Beer Coolers and 2x Wine Tumblers</w:t>
      </w:r>
      <w:r w:rsidR="00BC630D">
        <w:rPr>
          <w:color w:val="0E101A"/>
          <w:sz w:val="27"/>
          <w:szCs w:val="27"/>
        </w:rPr>
        <w:t>, once they’ve spent over $2000 on the Stamina range</w:t>
      </w:r>
      <w:r w:rsidR="00E43AA2">
        <w:rPr>
          <w:color w:val="0E101A"/>
          <w:sz w:val="27"/>
          <w:szCs w:val="27"/>
        </w:rPr>
        <w:t xml:space="preserve">. Even if the client exceeds </w:t>
      </w:r>
      <w:r w:rsidR="00BC630D">
        <w:rPr>
          <w:color w:val="0E101A"/>
          <w:sz w:val="27"/>
          <w:szCs w:val="27"/>
        </w:rPr>
        <w:t xml:space="preserve">$3000 or more, </w:t>
      </w:r>
      <w:r w:rsidR="00E43AA2">
        <w:rPr>
          <w:color w:val="0E101A"/>
          <w:sz w:val="27"/>
          <w:szCs w:val="27"/>
        </w:rPr>
        <w:t xml:space="preserve">the maximum number of </w:t>
      </w:r>
      <w:r w:rsidR="00BC630D">
        <w:rPr>
          <w:color w:val="0E101A"/>
          <w:sz w:val="27"/>
          <w:szCs w:val="27"/>
        </w:rPr>
        <w:t>cooler that</w:t>
      </w:r>
      <w:r w:rsidR="00E43AA2">
        <w:rPr>
          <w:color w:val="0E101A"/>
          <w:sz w:val="27"/>
          <w:szCs w:val="27"/>
        </w:rPr>
        <w:t xml:space="preserve"> any one client is eligible for is </w:t>
      </w:r>
      <w:r w:rsidR="00474C12">
        <w:rPr>
          <w:color w:val="0E101A"/>
          <w:sz w:val="27"/>
          <w:szCs w:val="27"/>
        </w:rPr>
        <w:t>2</w:t>
      </w:r>
      <w:r w:rsidR="00E43AA2">
        <w:rPr>
          <w:color w:val="0E101A"/>
          <w:sz w:val="27"/>
          <w:szCs w:val="27"/>
        </w:rPr>
        <w:t>x unit</w:t>
      </w:r>
      <w:r w:rsidR="00BC630D">
        <w:rPr>
          <w:color w:val="0E101A"/>
          <w:sz w:val="27"/>
          <w:szCs w:val="27"/>
        </w:rPr>
        <w:t>s of each</w:t>
      </w:r>
      <w:r w:rsidR="00E43AA2">
        <w:rPr>
          <w:color w:val="0E101A"/>
          <w:sz w:val="27"/>
          <w:szCs w:val="27"/>
        </w:rPr>
        <w:t xml:space="preserve">. A client is defined by the entity in which the purchase-maker is employed. If a representative from a client entity accepts </w:t>
      </w:r>
      <w:r w:rsidR="00D05377">
        <w:rPr>
          <w:color w:val="0E101A"/>
          <w:sz w:val="27"/>
          <w:szCs w:val="27"/>
        </w:rPr>
        <w:t>2x</w:t>
      </w:r>
      <w:r w:rsidR="00E43AA2">
        <w:rPr>
          <w:color w:val="0E101A"/>
          <w:sz w:val="27"/>
          <w:szCs w:val="27"/>
        </w:rPr>
        <w:t xml:space="preserve"> </w:t>
      </w:r>
      <w:r w:rsidR="00BC630D">
        <w:rPr>
          <w:color w:val="0E101A"/>
          <w:sz w:val="27"/>
          <w:szCs w:val="27"/>
        </w:rPr>
        <w:t xml:space="preserve">Beer Coolers and 2x Wine Tumblers </w:t>
      </w:r>
      <w:r w:rsidR="00E43AA2">
        <w:rPr>
          <w:color w:val="0E101A"/>
          <w:sz w:val="27"/>
          <w:szCs w:val="27"/>
        </w:rPr>
        <w:t>as part of this promotion, no other individual from that entity is eligible for this promotion.</w:t>
      </w:r>
    </w:p>
    <w:p w14:paraId="4BE185ED" w14:textId="77777777" w:rsidR="00E43AA2" w:rsidRDefault="00E43AA2" w:rsidP="00E43AA2">
      <w:pPr>
        <w:pStyle w:val="NormalWeb"/>
        <w:spacing w:before="0" w:beforeAutospacing="0" w:after="0" w:afterAutospacing="0"/>
        <w:rPr>
          <w:color w:val="0E101A"/>
          <w:sz w:val="27"/>
          <w:szCs w:val="27"/>
        </w:rPr>
      </w:pPr>
    </w:p>
    <w:p w14:paraId="25DBAFD6" w14:textId="5E52DD17" w:rsidR="00E43AA2" w:rsidRPr="00485EB4" w:rsidRDefault="008F5EC2" w:rsidP="00E43AA2">
      <w:pPr>
        <w:pStyle w:val="NormalWeb"/>
        <w:spacing w:before="0" w:beforeAutospacing="0" w:after="0" w:afterAutospacing="0"/>
        <w:rPr>
          <w:color w:val="0E101A"/>
          <w:sz w:val="27"/>
          <w:szCs w:val="27"/>
        </w:rPr>
      </w:pPr>
      <w:r>
        <w:rPr>
          <w:color w:val="0E101A"/>
          <w:sz w:val="27"/>
          <w:szCs w:val="27"/>
        </w:rPr>
        <w:t>9</w:t>
      </w:r>
      <w:r w:rsidR="00E43AA2" w:rsidRPr="00485EB4">
        <w:rPr>
          <w:color w:val="0E101A"/>
          <w:sz w:val="27"/>
          <w:szCs w:val="27"/>
        </w:rPr>
        <w:t>. The Prize is not exchangeable for cash or redeemable for any other products.</w:t>
      </w:r>
    </w:p>
    <w:p w14:paraId="77F57D4E" w14:textId="77777777" w:rsidR="00E43AA2" w:rsidRPr="00485EB4" w:rsidRDefault="00E43AA2" w:rsidP="00E43AA2">
      <w:pPr>
        <w:pStyle w:val="NormalWeb"/>
        <w:spacing w:before="0" w:beforeAutospacing="0" w:after="0" w:afterAutospacing="0"/>
        <w:rPr>
          <w:color w:val="0E101A"/>
          <w:sz w:val="27"/>
          <w:szCs w:val="27"/>
        </w:rPr>
      </w:pPr>
    </w:p>
    <w:p w14:paraId="1FD50E00" w14:textId="32CF7EEB" w:rsidR="00E43AA2" w:rsidRPr="00485EB4" w:rsidRDefault="008F5EC2" w:rsidP="00E43AA2">
      <w:pPr>
        <w:pStyle w:val="NormalWeb"/>
        <w:spacing w:before="0" w:beforeAutospacing="0" w:after="0" w:afterAutospacing="0"/>
        <w:rPr>
          <w:color w:val="0E101A"/>
          <w:sz w:val="27"/>
          <w:szCs w:val="27"/>
        </w:rPr>
      </w:pPr>
      <w:r>
        <w:rPr>
          <w:color w:val="0E101A"/>
          <w:sz w:val="27"/>
          <w:szCs w:val="27"/>
        </w:rPr>
        <w:t>10</w:t>
      </w:r>
      <w:r w:rsidR="00E43AA2" w:rsidRPr="00485EB4">
        <w:rPr>
          <w:color w:val="0E101A"/>
          <w:sz w:val="27"/>
          <w:szCs w:val="27"/>
        </w:rPr>
        <w:t xml:space="preserve">. PGG Wrightson Turf's decisions on aspects </w:t>
      </w:r>
      <w:r w:rsidR="00E43AA2">
        <w:rPr>
          <w:color w:val="0E101A"/>
          <w:sz w:val="27"/>
          <w:szCs w:val="27"/>
        </w:rPr>
        <w:t>of this promotion</w:t>
      </w:r>
      <w:r w:rsidR="00E43AA2" w:rsidRPr="00485EB4">
        <w:rPr>
          <w:color w:val="0E101A"/>
          <w:sz w:val="27"/>
          <w:szCs w:val="27"/>
        </w:rPr>
        <w:t xml:space="preserve"> are final, and no correspondence will be entered into.</w:t>
      </w:r>
    </w:p>
    <w:p w14:paraId="4B86E8CC" w14:textId="77777777" w:rsidR="00E43AA2" w:rsidRPr="00485EB4" w:rsidRDefault="00E43AA2" w:rsidP="00E43AA2">
      <w:pPr>
        <w:pStyle w:val="NormalWeb"/>
        <w:spacing w:before="0" w:beforeAutospacing="0" w:after="0" w:afterAutospacing="0"/>
        <w:rPr>
          <w:color w:val="0E101A"/>
          <w:sz w:val="27"/>
          <w:szCs w:val="27"/>
        </w:rPr>
      </w:pPr>
    </w:p>
    <w:p w14:paraId="119DA8F0" w14:textId="32E49C9A" w:rsidR="00E43AA2" w:rsidRPr="00485EB4" w:rsidRDefault="00E43AA2" w:rsidP="00E43AA2">
      <w:pPr>
        <w:pStyle w:val="NormalWeb"/>
        <w:spacing w:before="0" w:beforeAutospacing="0" w:after="0" w:afterAutospacing="0"/>
        <w:rPr>
          <w:color w:val="0E101A"/>
          <w:sz w:val="27"/>
          <w:szCs w:val="27"/>
        </w:rPr>
      </w:pPr>
      <w:r w:rsidRPr="00485EB4">
        <w:rPr>
          <w:color w:val="0E101A"/>
          <w:sz w:val="27"/>
          <w:szCs w:val="27"/>
        </w:rPr>
        <w:t>1</w:t>
      </w:r>
      <w:r w:rsidR="008F5EC2">
        <w:rPr>
          <w:color w:val="0E101A"/>
          <w:sz w:val="27"/>
          <w:szCs w:val="27"/>
        </w:rPr>
        <w:t>1</w:t>
      </w:r>
      <w:r w:rsidRPr="00485EB4">
        <w:rPr>
          <w:color w:val="0E101A"/>
          <w:sz w:val="27"/>
          <w:szCs w:val="27"/>
        </w:rPr>
        <w:t>. Except for any liability that cannot be excluded by law, PGG Wrightson Turf excludes all liability (including negligence) for any personal injury or any loss or damage (including loss of opportunity), whether direct, indirect, special or consequential, arising in any way out of this Promotion, including, but not limited to, where arising out of the following: any technical difficulties (whether or not under PGG Wrightson Turf’s control); any theft, unauthorised access or third party interference; any entry that is late, lost, altered, damaged or misdirected (whether or not after their receipt by PGG Wrightson Turf) due to any reason beyond the reasonable control of PGG Wrightson Turf.</w:t>
      </w:r>
    </w:p>
    <w:p w14:paraId="6866B5F5" w14:textId="77777777" w:rsidR="00E43AA2" w:rsidRPr="00485EB4" w:rsidRDefault="00E43AA2" w:rsidP="00E43AA2">
      <w:pPr>
        <w:pStyle w:val="NormalWeb"/>
        <w:spacing w:before="0" w:beforeAutospacing="0" w:after="0" w:afterAutospacing="0"/>
        <w:rPr>
          <w:color w:val="0E101A"/>
          <w:sz w:val="27"/>
          <w:szCs w:val="27"/>
        </w:rPr>
      </w:pPr>
    </w:p>
    <w:p w14:paraId="475F6FBD" w14:textId="6E1EB988" w:rsidR="00E43AA2" w:rsidRPr="00485EB4" w:rsidRDefault="00E43AA2" w:rsidP="00E43AA2">
      <w:pPr>
        <w:pStyle w:val="NormalWeb"/>
        <w:spacing w:before="0" w:beforeAutospacing="0" w:after="0" w:afterAutospacing="0"/>
        <w:rPr>
          <w:color w:val="0E101A"/>
          <w:sz w:val="27"/>
          <w:szCs w:val="27"/>
        </w:rPr>
      </w:pPr>
      <w:r w:rsidRPr="00485EB4">
        <w:rPr>
          <w:color w:val="0E101A"/>
          <w:sz w:val="27"/>
          <w:szCs w:val="27"/>
        </w:rPr>
        <w:t>1</w:t>
      </w:r>
      <w:r w:rsidR="008F5EC2">
        <w:rPr>
          <w:color w:val="0E101A"/>
          <w:sz w:val="27"/>
          <w:szCs w:val="27"/>
        </w:rPr>
        <w:t>2</w:t>
      </w:r>
      <w:r w:rsidRPr="00485EB4">
        <w:rPr>
          <w:color w:val="0E101A"/>
          <w:sz w:val="27"/>
          <w:szCs w:val="27"/>
        </w:rPr>
        <w:t xml:space="preserve">. </w:t>
      </w:r>
      <w:r>
        <w:rPr>
          <w:color w:val="0E101A"/>
          <w:sz w:val="27"/>
          <w:szCs w:val="27"/>
        </w:rPr>
        <w:t>PGG Wrightson Turf are no</w:t>
      </w:r>
      <w:r w:rsidR="00BC630D">
        <w:rPr>
          <w:color w:val="0E101A"/>
          <w:sz w:val="27"/>
          <w:szCs w:val="27"/>
        </w:rPr>
        <w:t>t</w:t>
      </w:r>
      <w:r>
        <w:rPr>
          <w:color w:val="0E101A"/>
          <w:sz w:val="27"/>
          <w:szCs w:val="27"/>
        </w:rPr>
        <w:t xml:space="preserve"> liable for any fault </w:t>
      </w:r>
      <w:r w:rsidR="00BC630D">
        <w:rPr>
          <w:color w:val="0E101A"/>
          <w:sz w:val="27"/>
          <w:szCs w:val="27"/>
        </w:rPr>
        <w:t xml:space="preserve">relating to the Huski Beer Coolers or Wine Tumblers </w:t>
      </w:r>
      <w:r>
        <w:rPr>
          <w:color w:val="0E101A"/>
          <w:sz w:val="27"/>
          <w:szCs w:val="27"/>
        </w:rPr>
        <w:t>that are given out. PGG Wrightson Turf operates under the below disclaimer:</w:t>
      </w:r>
    </w:p>
    <w:p w14:paraId="334E898A" w14:textId="77777777" w:rsidR="00E43AA2" w:rsidRPr="00485EB4" w:rsidRDefault="00E43AA2" w:rsidP="00E43AA2">
      <w:pPr>
        <w:pStyle w:val="NormalWeb"/>
        <w:spacing w:before="0" w:beforeAutospacing="0" w:after="0" w:afterAutospacing="0"/>
        <w:rPr>
          <w:color w:val="0E101A"/>
          <w:sz w:val="27"/>
          <w:szCs w:val="27"/>
        </w:rPr>
      </w:pPr>
    </w:p>
    <w:p w14:paraId="66FF51D7" w14:textId="77777777" w:rsidR="00E43AA2" w:rsidRPr="00485EB4" w:rsidRDefault="00E43AA2" w:rsidP="00E43AA2">
      <w:pPr>
        <w:pStyle w:val="NormalWeb"/>
        <w:spacing w:before="0" w:beforeAutospacing="0" w:after="0" w:afterAutospacing="0"/>
        <w:rPr>
          <w:color w:val="0E101A"/>
          <w:sz w:val="27"/>
          <w:szCs w:val="27"/>
        </w:rPr>
      </w:pPr>
      <w:r w:rsidRPr="00485EB4">
        <w:rPr>
          <w:color w:val="0E101A"/>
          <w:sz w:val="27"/>
          <w:szCs w:val="27"/>
        </w:rPr>
        <w:t>PGG Wrightson Seeds Ltd (PGW Seeds). PGW Seeds does not warrant the information’s accuracy, quality or fitness for any purpose. PGW Seeds is not liable in any way (including negligence, tort and equity) to you or any other person in connection with the information supplied for any errors, omissions, loss, costs, loss of income, profits, savings or goodwill or for any indirect or consequential loss or special or exemplary damages. Always provide us with correct input data and use professional advice for critical work or where you are unsure of any information. No part of the information may be reproduced, stored, or transmitted without our prior written permission. This information is provided as a service under PGG Wrightson Seeds Terms of Trade http://www.pggwrightsonseeds.com/home/terms-of-trade/.</w:t>
      </w:r>
    </w:p>
    <w:p w14:paraId="6BF395B8" w14:textId="77777777" w:rsidR="00E43AA2" w:rsidRPr="00485EB4" w:rsidRDefault="00E43AA2" w:rsidP="00E43AA2">
      <w:pPr>
        <w:pStyle w:val="NormalWeb"/>
        <w:spacing w:before="0" w:beforeAutospacing="0" w:after="0" w:afterAutospacing="0"/>
        <w:rPr>
          <w:color w:val="0E101A"/>
          <w:sz w:val="27"/>
          <w:szCs w:val="27"/>
        </w:rPr>
      </w:pPr>
    </w:p>
    <w:p w14:paraId="7AC3B445" w14:textId="15BDB7AA" w:rsidR="00E43AA2" w:rsidRPr="00E339B4" w:rsidRDefault="00E43AA2" w:rsidP="00E43AA2">
      <w:pPr>
        <w:rPr>
          <w:rFonts w:ascii="Times New Roman" w:eastAsia="Times New Roman" w:hAnsi="Times New Roman" w:cs="Times New Roman"/>
          <w:color w:val="0E101A"/>
          <w:kern w:val="0"/>
          <w:sz w:val="27"/>
          <w:szCs w:val="27"/>
          <w:lang w:eastAsia="en-NZ"/>
          <w14:ligatures w14:val="none"/>
        </w:rPr>
      </w:pPr>
      <w:r w:rsidRPr="00E339B4">
        <w:rPr>
          <w:rFonts w:ascii="Times New Roman" w:eastAsia="Times New Roman" w:hAnsi="Times New Roman" w:cs="Times New Roman"/>
          <w:color w:val="0E101A"/>
          <w:kern w:val="0"/>
          <w:sz w:val="27"/>
          <w:szCs w:val="27"/>
          <w:lang w:eastAsia="en-NZ"/>
          <w14:ligatures w14:val="none"/>
        </w:rPr>
        <w:t>1</w:t>
      </w:r>
      <w:r w:rsidR="008F5EC2">
        <w:rPr>
          <w:rFonts w:ascii="Times New Roman" w:eastAsia="Times New Roman" w:hAnsi="Times New Roman" w:cs="Times New Roman"/>
          <w:color w:val="0E101A"/>
          <w:kern w:val="0"/>
          <w:sz w:val="27"/>
          <w:szCs w:val="27"/>
          <w:lang w:eastAsia="en-NZ"/>
          <w14:ligatures w14:val="none"/>
        </w:rPr>
        <w:t>3</w:t>
      </w:r>
      <w:r w:rsidRPr="00E339B4">
        <w:rPr>
          <w:rFonts w:ascii="Times New Roman" w:eastAsia="Times New Roman" w:hAnsi="Times New Roman" w:cs="Times New Roman"/>
          <w:color w:val="0E101A"/>
          <w:kern w:val="0"/>
          <w:sz w:val="27"/>
          <w:szCs w:val="27"/>
          <w:lang w:eastAsia="en-NZ"/>
          <w14:ligatures w14:val="none"/>
        </w:rPr>
        <w:t xml:space="preserve">. PGG Wrightson Turf reserves the right to cancel or amend any aspect of the PGG Wrightson Turf </w:t>
      </w:r>
      <w:r w:rsidR="00BC630D">
        <w:rPr>
          <w:rFonts w:ascii="Times New Roman" w:eastAsia="Times New Roman" w:hAnsi="Times New Roman" w:cs="Times New Roman"/>
          <w:color w:val="0E101A"/>
          <w:kern w:val="0"/>
          <w:sz w:val="27"/>
          <w:szCs w:val="27"/>
          <w:lang w:eastAsia="en-NZ"/>
          <w14:ligatures w14:val="none"/>
        </w:rPr>
        <w:t>Summer of Stamina</w:t>
      </w:r>
      <w:r w:rsidRPr="00E339B4">
        <w:rPr>
          <w:rFonts w:ascii="Times New Roman" w:eastAsia="Times New Roman" w:hAnsi="Times New Roman" w:cs="Times New Roman"/>
          <w:color w:val="0E101A"/>
          <w:kern w:val="0"/>
          <w:sz w:val="27"/>
          <w:szCs w:val="27"/>
          <w:lang w:eastAsia="en-NZ"/>
          <w14:ligatures w14:val="none"/>
        </w:rPr>
        <w:t xml:space="preserve"> Promotion at any time, including prizes.</w:t>
      </w:r>
    </w:p>
    <w:p w14:paraId="40E7A1CB" w14:textId="4EC2EB2F" w:rsidR="00E43AA2" w:rsidRPr="00485EB4" w:rsidRDefault="00E43AA2" w:rsidP="00E43AA2">
      <w:pPr>
        <w:pStyle w:val="NormalWeb"/>
        <w:spacing w:before="0" w:beforeAutospacing="0" w:after="0" w:afterAutospacing="0"/>
        <w:rPr>
          <w:color w:val="0E101A"/>
          <w:sz w:val="27"/>
          <w:szCs w:val="27"/>
        </w:rPr>
      </w:pPr>
      <w:r>
        <w:rPr>
          <w:color w:val="0E101A"/>
          <w:sz w:val="27"/>
          <w:szCs w:val="27"/>
        </w:rPr>
        <w:t>1</w:t>
      </w:r>
      <w:r w:rsidR="008F5EC2">
        <w:rPr>
          <w:color w:val="0E101A"/>
          <w:sz w:val="27"/>
          <w:szCs w:val="27"/>
        </w:rPr>
        <w:t>4</w:t>
      </w:r>
      <w:r w:rsidRPr="00485EB4">
        <w:rPr>
          <w:color w:val="0E101A"/>
          <w:sz w:val="27"/>
          <w:szCs w:val="27"/>
        </w:rPr>
        <w:t>. By Participating in the promotion, applicants are deemed to have accepted these Terms and Conditions. </w:t>
      </w:r>
    </w:p>
    <w:p w14:paraId="1136C3CA" w14:textId="77777777" w:rsidR="00E43AA2" w:rsidRPr="00485EB4" w:rsidRDefault="00E43AA2" w:rsidP="00E43AA2">
      <w:pPr>
        <w:pStyle w:val="NormalWeb"/>
        <w:rPr>
          <w:sz w:val="27"/>
          <w:szCs w:val="27"/>
        </w:rPr>
      </w:pPr>
    </w:p>
    <w:p w14:paraId="7D01C417" w14:textId="77777777" w:rsidR="00E43AA2" w:rsidRPr="00AC1DE8" w:rsidRDefault="00E43AA2" w:rsidP="00E43AA2"/>
    <w:p w14:paraId="44F80EBE" w14:textId="77777777" w:rsidR="005D54A9" w:rsidRPr="00E43AA2" w:rsidRDefault="005D54A9" w:rsidP="00E43AA2"/>
    <w:sectPr w:rsidR="005D54A9" w:rsidRPr="00E43A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09B2F" w14:textId="77777777" w:rsidR="00727BBE" w:rsidRDefault="00727BBE" w:rsidP="0004332C">
      <w:pPr>
        <w:spacing w:after="0" w:line="240" w:lineRule="auto"/>
      </w:pPr>
      <w:r>
        <w:separator/>
      </w:r>
    </w:p>
  </w:endnote>
  <w:endnote w:type="continuationSeparator" w:id="0">
    <w:p w14:paraId="451D6482" w14:textId="77777777" w:rsidR="00727BBE" w:rsidRDefault="00727BBE" w:rsidP="0004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3D4EB" w14:textId="77777777" w:rsidR="00727BBE" w:rsidRDefault="00727BBE" w:rsidP="0004332C">
      <w:pPr>
        <w:spacing w:after="0" w:line="240" w:lineRule="auto"/>
      </w:pPr>
      <w:r>
        <w:separator/>
      </w:r>
    </w:p>
  </w:footnote>
  <w:footnote w:type="continuationSeparator" w:id="0">
    <w:p w14:paraId="2C5E5867" w14:textId="77777777" w:rsidR="00727BBE" w:rsidRDefault="00727BBE" w:rsidP="00043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E7EB1"/>
    <w:multiLevelType w:val="hybridMultilevel"/>
    <w:tmpl w:val="E8EC48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9678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61"/>
    <w:rsid w:val="00042C5F"/>
    <w:rsid w:val="0004332C"/>
    <w:rsid w:val="00064025"/>
    <w:rsid w:val="000E498F"/>
    <w:rsid w:val="000F17D8"/>
    <w:rsid w:val="00107110"/>
    <w:rsid w:val="001274B1"/>
    <w:rsid w:val="00167FA0"/>
    <w:rsid w:val="001C2195"/>
    <w:rsid w:val="002018E7"/>
    <w:rsid w:val="0022186F"/>
    <w:rsid w:val="002A212C"/>
    <w:rsid w:val="002B701F"/>
    <w:rsid w:val="002C54E5"/>
    <w:rsid w:val="003827B2"/>
    <w:rsid w:val="003A4728"/>
    <w:rsid w:val="003B7EA0"/>
    <w:rsid w:val="003D2C15"/>
    <w:rsid w:val="003D52BA"/>
    <w:rsid w:val="004007E4"/>
    <w:rsid w:val="00403AAF"/>
    <w:rsid w:val="00423E76"/>
    <w:rsid w:val="00474C12"/>
    <w:rsid w:val="00483C7C"/>
    <w:rsid w:val="00485EB4"/>
    <w:rsid w:val="00503C0C"/>
    <w:rsid w:val="00537ACA"/>
    <w:rsid w:val="005500EE"/>
    <w:rsid w:val="005716CD"/>
    <w:rsid w:val="00595128"/>
    <w:rsid w:val="005C3761"/>
    <w:rsid w:val="005C7B9D"/>
    <w:rsid w:val="005D54A9"/>
    <w:rsid w:val="006040AD"/>
    <w:rsid w:val="00606E8B"/>
    <w:rsid w:val="00642115"/>
    <w:rsid w:val="0066264A"/>
    <w:rsid w:val="00666A62"/>
    <w:rsid w:val="0067131D"/>
    <w:rsid w:val="006753F6"/>
    <w:rsid w:val="006C2B90"/>
    <w:rsid w:val="006D629D"/>
    <w:rsid w:val="006F5888"/>
    <w:rsid w:val="00722555"/>
    <w:rsid w:val="007233C3"/>
    <w:rsid w:val="007272C0"/>
    <w:rsid w:val="00727BBE"/>
    <w:rsid w:val="0073236E"/>
    <w:rsid w:val="00732A8B"/>
    <w:rsid w:val="00776CCD"/>
    <w:rsid w:val="007B60A3"/>
    <w:rsid w:val="007C549C"/>
    <w:rsid w:val="00811CC4"/>
    <w:rsid w:val="00893CBA"/>
    <w:rsid w:val="008F4003"/>
    <w:rsid w:val="008F5EC2"/>
    <w:rsid w:val="00917D78"/>
    <w:rsid w:val="00922B74"/>
    <w:rsid w:val="00936150"/>
    <w:rsid w:val="00A03BD6"/>
    <w:rsid w:val="00A065E4"/>
    <w:rsid w:val="00A57B57"/>
    <w:rsid w:val="00AB492F"/>
    <w:rsid w:val="00AC1AE0"/>
    <w:rsid w:val="00AC1DE8"/>
    <w:rsid w:val="00AD383F"/>
    <w:rsid w:val="00B20198"/>
    <w:rsid w:val="00BC630D"/>
    <w:rsid w:val="00BF1879"/>
    <w:rsid w:val="00BF633D"/>
    <w:rsid w:val="00BF7814"/>
    <w:rsid w:val="00C2774C"/>
    <w:rsid w:val="00C35CFA"/>
    <w:rsid w:val="00C842A5"/>
    <w:rsid w:val="00CB1F56"/>
    <w:rsid w:val="00CC21E9"/>
    <w:rsid w:val="00CF0A7D"/>
    <w:rsid w:val="00D05377"/>
    <w:rsid w:val="00D850AC"/>
    <w:rsid w:val="00DA2387"/>
    <w:rsid w:val="00DA4244"/>
    <w:rsid w:val="00DB363D"/>
    <w:rsid w:val="00DD6117"/>
    <w:rsid w:val="00DE269A"/>
    <w:rsid w:val="00DF11AF"/>
    <w:rsid w:val="00E141E3"/>
    <w:rsid w:val="00E339B4"/>
    <w:rsid w:val="00E43AA2"/>
    <w:rsid w:val="00EE14AE"/>
    <w:rsid w:val="00EE6BD7"/>
    <w:rsid w:val="00F10959"/>
    <w:rsid w:val="00F86B85"/>
    <w:rsid w:val="00FC1FDE"/>
    <w:rsid w:val="00FE38E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9AB8A"/>
  <w15:chartTrackingRefBased/>
  <w15:docId w15:val="{324825DD-231D-41EC-B4FA-41A814B8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761"/>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CommentReference">
    <w:name w:val="annotation reference"/>
    <w:basedOn w:val="DefaultParagraphFont"/>
    <w:uiPriority w:val="99"/>
    <w:semiHidden/>
    <w:unhideWhenUsed/>
    <w:rsid w:val="005C3761"/>
    <w:rPr>
      <w:sz w:val="16"/>
      <w:szCs w:val="16"/>
    </w:rPr>
  </w:style>
  <w:style w:type="paragraph" w:styleId="CommentText">
    <w:name w:val="annotation text"/>
    <w:basedOn w:val="Normal"/>
    <w:link w:val="CommentTextChar"/>
    <w:uiPriority w:val="99"/>
    <w:unhideWhenUsed/>
    <w:rsid w:val="005C3761"/>
    <w:pPr>
      <w:spacing w:line="240" w:lineRule="auto"/>
    </w:pPr>
    <w:rPr>
      <w:rFonts w:eastAsiaTheme="minorHAnsi"/>
      <w:kern w:val="0"/>
      <w:sz w:val="20"/>
      <w:szCs w:val="20"/>
      <w:lang w:eastAsia="en-US"/>
      <w14:ligatures w14:val="none"/>
    </w:rPr>
  </w:style>
  <w:style w:type="character" w:customStyle="1" w:styleId="CommentTextChar">
    <w:name w:val="Comment Text Char"/>
    <w:basedOn w:val="DefaultParagraphFont"/>
    <w:link w:val="CommentText"/>
    <w:uiPriority w:val="99"/>
    <w:rsid w:val="005C3761"/>
    <w:rPr>
      <w:rFonts w:eastAsiaTheme="minorHAnsi"/>
      <w:kern w:val="0"/>
      <w:sz w:val="20"/>
      <w:szCs w:val="20"/>
      <w:lang w:eastAsia="en-US"/>
      <w14:ligatures w14:val="none"/>
    </w:rPr>
  </w:style>
  <w:style w:type="character" w:styleId="Strong">
    <w:name w:val="Strong"/>
    <w:basedOn w:val="DefaultParagraphFont"/>
    <w:uiPriority w:val="22"/>
    <w:qFormat/>
    <w:rsid w:val="00485EB4"/>
    <w:rPr>
      <w:b/>
      <w:bCs/>
    </w:rPr>
  </w:style>
  <w:style w:type="character" w:styleId="Hyperlink">
    <w:name w:val="Hyperlink"/>
    <w:basedOn w:val="DefaultParagraphFont"/>
    <w:uiPriority w:val="99"/>
    <w:unhideWhenUsed/>
    <w:rsid w:val="00485EB4"/>
    <w:rPr>
      <w:color w:val="0000FF"/>
      <w:u w:val="single"/>
    </w:rPr>
  </w:style>
  <w:style w:type="character" w:styleId="FollowedHyperlink">
    <w:name w:val="FollowedHyperlink"/>
    <w:basedOn w:val="DefaultParagraphFont"/>
    <w:uiPriority w:val="99"/>
    <w:semiHidden/>
    <w:unhideWhenUsed/>
    <w:rsid w:val="00485EB4"/>
    <w:rPr>
      <w:color w:val="954F72" w:themeColor="followedHyperlink"/>
      <w:u w:val="single"/>
    </w:rPr>
  </w:style>
  <w:style w:type="character" w:styleId="UnresolvedMention">
    <w:name w:val="Unresolved Mention"/>
    <w:basedOn w:val="DefaultParagraphFont"/>
    <w:uiPriority w:val="99"/>
    <w:semiHidden/>
    <w:unhideWhenUsed/>
    <w:rsid w:val="00485EB4"/>
    <w:rPr>
      <w:color w:val="605E5C"/>
      <w:shd w:val="clear" w:color="auto" w:fill="E1DFDD"/>
    </w:rPr>
  </w:style>
  <w:style w:type="paragraph" w:styleId="Header">
    <w:name w:val="header"/>
    <w:basedOn w:val="Normal"/>
    <w:link w:val="HeaderChar"/>
    <w:uiPriority w:val="99"/>
    <w:unhideWhenUsed/>
    <w:rsid w:val="00043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32C"/>
  </w:style>
  <w:style w:type="paragraph" w:styleId="Footer">
    <w:name w:val="footer"/>
    <w:basedOn w:val="Normal"/>
    <w:link w:val="FooterChar"/>
    <w:uiPriority w:val="99"/>
    <w:unhideWhenUsed/>
    <w:rsid w:val="00043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37905">
      <w:bodyDiv w:val="1"/>
      <w:marLeft w:val="0"/>
      <w:marRight w:val="0"/>
      <w:marTop w:val="0"/>
      <w:marBottom w:val="0"/>
      <w:divBdr>
        <w:top w:val="none" w:sz="0" w:space="0" w:color="auto"/>
        <w:left w:val="none" w:sz="0" w:space="0" w:color="auto"/>
        <w:bottom w:val="none" w:sz="0" w:space="0" w:color="auto"/>
        <w:right w:val="none" w:sz="0" w:space="0" w:color="auto"/>
      </w:divBdr>
    </w:div>
    <w:div w:id="10630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ski.co.nz/products/huski-wine-tumbler-2-0?variant=44099413377259" TargetMode="External"/><Relationship Id="rId5" Type="http://schemas.openxmlformats.org/officeDocument/2006/relationships/styles" Target="styles.xml"/><Relationship Id="rId10" Type="http://schemas.openxmlformats.org/officeDocument/2006/relationships/hyperlink" Target="https://www.huski.co.nz/products/huski-beer-cooler-2?currency=NZD&amp;variant=37365541830816&amp;utm_source=google&amp;utm_medium=cpc&amp;utm_campaign=Google%20Shopping&amp;stkn=46e75e06fe58&amp;utm_term=&amp;utm_campaign=&amp;utm_source=adwords&amp;utm_medium=ppc&amp;hsa_acc=9872136968&amp;hsa_cam=18638662214&amp;hsa_grp=145357611289&amp;hsa_ad=629021985115&amp;hsa_src=g&amp;hsa_tgt=pla-1333421225976&amp;hsa_kw=&amp;hsa_mt=&amp;hsa_net=adwords&amp;hsa_ver=3&amp;gad_source=1&amp;gclid=Cj0KCQiAvP-6BhDyARIsAJ3uv7aetXsN_du8HYAX_c573adbJftDl3pwH5tfzuZgicr0depFKaDET18aAsGpEALw_wcB"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1e4e1f-fc87-434e-ad56-592fb5cc4b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DD9B31C0C62418745C5858B583518" ma:contentTypeVersion="16" ma:contentTypeDescription="Create a new document." ma:contentTypeScope="" ma:versionID="d722b692c5cedf75d4cbd2abd9504e43">
  <xsd:schema xmlns:xsd="http://www.w3.org/2001/XMLSchema" xmlns:xs="http://www.w3.org/2001/XMLSchema" xmlns:p="http://schemas.microsoft.com/office/2006/metadata/properties" xmlns:ns3="641e4e1f-fc87-434e-ad56-592fb5cc4bb1" xmlns:ns4="21db4c9a-8e2a-48da-8a47-dc5bbd563927" targetNamespace="http://schemas.microsoft.com/office/2006/metadata/properties" ma:root="true" ma:fieldsID="27a78b9b256d487efa69293bbeeee2a2" ns3:_="" ns4:_="">
    <xsd:import namespace="641e4e1f-fc87-434e-ad56-592fb5cc4bb1"/>
    <xsd:import namespace="21db4c9a-8e2a-48da-8a47-dc5bbd56392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e4e1f-fc87-434e-ad56-592fb5cc4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b4c9a-8e2a-48da-8a47-dc5bbd56392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95FFE-C50B-43E6-91BE-AA4F53BEB1CD}">
  <ds:schemaRefs>
    <ds:schemaRef ds:uri="http://schemas.microsoft.com/office/2006/metadata/properties"/>
    <ds:schemaRef ds:uri="http://schemas.microsoft.com/office/infopath/2007/PartnerControls"/>
    <ds:schemaRef ds:uri="641e4e1f-fc87-434e-ad56-592fb5cc4bb1"/>
  </ds:schemaRefs>
</ds:datastoreItem>
</file>

<file path=customXml/itemProps2.xml><?xml version="1.0" encoding="utf-8"?>
<ds:datastoreItem xmlns:ds="http://schemas.openxmlformats.org/officeDocument/2006/customXml" ds:itemID="{ABB94390-AAE5-4944-AE4B-5A9B2C529A28}">
  <ds:schemaRefs>
    <ds:schemaRef ds:uri="http://schemas.microsoft.com/sharepoint/v3/contenttype/forms"/>
  </ds:schemaRefs>
</ds:datastoreItem>
</file>

<file path=customXml/itemProps3.xml><?xml version="1.0" encoding="utf-8"?>
<ds:datastoreItem xmlns:ds="http://schemas.openxmlformats.org/officeDocument/2006/customXml" ds:itemID="{0D2F2AA7-9009-46E5-BC37-95A211E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e4e1f-fc87-434e-ad56-592fb5cc4bb1"/>
    <ds:schemaRef ds:uri="21db4c9a-8e2a-48da-8a47-dc5bbd563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bf3608-0e89-4abc-8300-7732b518d174}" enabled="1" method="Standard" siteId="{e83e6ad5-f284-400f-8030-3fe5e3ad15cb}"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Noordanus</dc:creator>
  <cp:keywords/>
  <dc:description/>
  <cp:lastModifiedBy>Leo Noordanus</cp:lastModifiedBy>
  <cp:revision>22</cp:revision>
  <dcterms:created xsi:type="dcterms:W3CDTF">2024-12-16T21:12:00Z</dcterms:created>
  <dcterms:modified xsi:type="dcterms:W3CDTF">2024-12-16T22:19:00Z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0x010100848DD9B31C0C62418745C5858B583518</vt:lpwstr>
  </property>
</Properties>
</file>